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96" w:rsidRPr="00017962" w:rsidRDefault="006845F9" w:rsidP="00017962">
      <w:pPr>
        <w:spacing w:line="240" w:lineRule="auto"/>
        <w:contextualSpacing w:val="0"/>
        <w:jc w:val="center"/>
        <w:rPr>
          <w:b/>
          <w:sz w:val="26"/>
          <w:szCs w:val="26"/>
        </w:rPr>
      </w:pPr>
      <w:r w:rsidRPr="00017962">
        <w:rPr>
          <w:b/>
          <w:sz w:val="26"/>
          <w:szCs w:val="26"/>
        </w:rPr>
        <w:t xml:space="preserve">Деловой форум в рамках </w:t>
      </w:r>
      <w:r w:rsidRPr="00017962">
        <w:rPr>
          <w:b/>
          <w:sz w:val="26"/>
          <w:szCs w:val="26"/>
          <w:lang w:val="en-US"/>
        </w:rPr>
        <w:t>X</w:t>
      </w:r>
      <w:r w:rsidRPr="00017962">
        <w:rPr>
          <w:b/>
          <w:sz w:val="26"/>
          <w:szCs w:val="26"/>
        </w:rPr>
        <w:t xml:space="preserve"> сессии Смешанной комиссии по экономическому сотрудничеству между Российской Федерацией и Бельгийско-Люксембургским Экономическим Союзом 18 февраля 2016 года, город Москва</w:t>
      </w:r>
    </w:p>
    <w:p w:rsidR="006845F9" w:rsidRPr="00017962" w:rsidRDefault="006845F9" w:rsidP="00017962">
      <w:pPr>
        <w:spacing w:line="240" w:lineRule="auto"/>
        <w:contextualSpacing w:val="0"/>
        <w:rPr>
          <w:sz w:val="26"/>
          <w:szCs w:val="26"/>
        </w:rPr>
      </w:pPr>
    </w:p>
    <w:tbl>
      <w:tblPr>
        <w:tblStyle w:val="a9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80"/>
        <w:gridCol w:w="2892"/>
        <w:gridCol w:w="4510"/>
      </w:tblGrid>
      <w:tr w:rsidR="00550698" w:rsidRPr="00550698" w:rsidTr="00550698">
        <w:tc>
          <w:tcPr>
            <w:tcW w:w="9157" w:type="dxa"/>
            <w:gridSpan w:val="4"/>
            <w:shd w:val="clear" w:color="auto" w:fill="auto"/>
          </w:tcPr>
          <w:p w:rsidR="00FF0A52" w:rsidRPr="00550698" w:rsidRDefault="00FF0A52" w:rsidP="006A5635">
            <w:pPr>
              <w:spacing w:line="240" w:lineRule="auto"/>
              <w:ind w:firstLine="0"/>
              <w:contextualSpacing w:val="0"/>
              <w:jc w:val="center"/>
              <w:rPr>
                <w:b/>
                <w:sz w:val="26"/>
                <w:szCs w:val="26"/>
              </w:rPr>
            </w:pPr>
          </w:p>
          <w:p w:rsidR="00D87067" w:rsidRPr="00550698" w:rsidRDefault="00D87067" w:rsidP="006A5635">
            <w:pPr>
              <w:spacing w:line="240" w:lineRule="auto"/>
              <w:ind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Бельгия</w:t>
            </w:r>
          </w:p>
          <w:p w:rsidR="00FF0A52" w:rsidRPr="00550698" w:rsidRDefault="00FF0A52" w:rsidP="006A5635">
            <w:pPr>
              <w:spacing w:line="240" w:lineRule="auto"/>
              <w:ind w:firstLine="0"/>
              <w:contextualSpacing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F202BC" w:rsidRPr="00550698" w:rsidRDefault="00F202BC" w:rsidP="006A5635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F202BC" w:rsidRPr="00550698" w:rsidRDefault="00F202BC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F202BC" w:rsidRPr="00550698" w:rsidRDefault="00F202BC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 xml:space="preserve">Аркадий </w:t>
            </w:r>
            <w:proofErr w:type="spellStart"/>
            <w:r w:rsidRPr="00550698">
              <w:rPr>
                <w:b/>
                <w:sz w:val="26"/>
                <w:szCs w:val="26"/>
              </w:rPr>
              <w:t>Арианофф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F202BC" w:rsidRPr="00550698" w:rsidRDefault="00F202BC" w:rsidP="00017962">
            <w:pPr>
              <w:spacing w:line="240" w:lineRule="auto"/>
              <w:ind w:firstLine="0"/>
              <w:contextualSpacing w:val="0"/>
              <w:rPr>
                <w:sz w:val="26"/>
                <w:szCs w:val="26"/>
              </w:rPr>
            </w:pPr>
            <w:r w:rsidRPr="00550698">
              <w:rPr>
                <w:sz w:val="26"/>
                <w:szCs w:val="26"/>
              </w:rPr>
              <w:t>Генеральный директор Бельгийско-Люксембургской Торговой Палаты для России и Белоруссии</w:t>
            </w:r>
            <w:r w:rsidR="00112655" w:rsidRPr="00550698">
              <w:rPr>
                <w:sz w:val="26"/>
                <w:szCs w:val="26"/>
              </w:rPr>
              <w:t>, объединение предприятий и компаний, заинтересованных в сотрудничестве с Россией</w:t>
            </w:r>
          </w:p>
          <w:p w:rsidR="006A5635" w:rsidRPr="00550698" w:rsidRDefault="006A5635" w:rsidP="00017962">
            <w:pPr>
              <w:spacing w:line="240" w:lineRule="auto"/>
              <w:ind w:firstLine="0"/>
              <w:contextualSpacing w:val="0"/>
              <w:rPr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F202BC" w:rsidRPr="00550698" w:rsidRDefault="00F202BC" w:rsidP="006A5635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F202BC" w:rsidRPr="00550698" w:rsidRDefault="00F202BC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F202BC" w:rsidRPr="00550698" w:rsidRDefault="00F202BC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 xml:space="preserve">Йохан </w:t>
            </w:r>
            <w:proofErr w:type="spellStart"/>
            <w:r w:rsidRPr="00550698">
              <w:rPr>
                <w:b/>
                <w:sz w:val="26"/>
                <w:szCs w:val="26"/>
              </w:rPr>
              <w:t>Вандерплаетсе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F202BC" w:rsidRPr="00550698" w:rsidRDefault="00F202BC" w:rsidP="00017962">
            <w:pPr>
              <w:spacing w:line="240" w:lineRule="auto"/>
              <w:ind w:firstLine="0"/>
              <w:contextualSpacing w:val="0"/>
              <w:rPr>
                <w:sz w:val="26"/>
                <w:szCs w:val="26"/>
              </w:rPr>
            </w:pPr>
            <w:r w:rsidRPr="00550698">
              <w:rPr>
                <w:sz w:val="26"/>
                <w:szCs w:val="26"/>
              </w:rPr>
              <w:t>Первый Вице-президент Бельгийско-Люксембургской Торговой Палаты в Российской Федерации</w:t>
            </w:r>
            <w:r w:rsidR="00112655" w:rsidRPr="00550698">
              <w:rPr>
                <w:sz w:val="26"/>
                <w:szCs w:val="26"/>
              </w:rPr>
              <w:t>, объединение предприятий и компаний, заинтересованных в сотрудничестве с Россией</w:t>
            </w:r>
          </w:p>
          <w:p w:rsidR="006A5635" w:rsidRPr="00550698" w:rsidRDefault="006A5635" w:rsidP="00017962">
            <w:pPr>
              <w:spacing w:line="240" w:lineRule="auto"/>
              <w:ind w:firstLine="0"/>
              <w:contextualSpacing w:val="0"/>
              <w:rPr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6A5635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proofErr w:type="spellStart"/>
            <w:r w:rsidRPr="00550698">
              <w:rPr>
                <w:b/>
                <w:sz w:val="26"/>
                <w:szCs w:val="26"/>
              </w:rPr>
              <w:t>Вим</w:t>
            </w:r>
            <w:proofErr w:type="spellEnd"/>
            <w:r w:rsidRPr="005506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b/>
                <w:sz w:val="26"/>
                <w:szCs w:val="26"/>
              </w:rPr>
              <w:t>Стуббе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sz w:val="26"/>
                <w:szCs w:val="26"/>
              </w:rPr>
            </w:pPr>
            <w:r w:rsidRPr="00550698">
              <w:rPr>
                <w:sz w:val="26"/>
                <w:szCs w:val="26"/>
              </w:rPr>
              <w:t>Директор по развитию порта Остенде</w:t>
            </w:r>
            <w:r w:rsidR="00112655" w:rsidRPr="00550698">
              <w:rPr>
                <w:sz w:val="26"/>
                <w:szCs w:val="26"/>
              </w:rPr>
              <w:t>, портовая,  транспортно-логистическая сфера</w:t>
            </w:r>
          </w:p>
          <w:p w:rsidR="006A5635" w:rsidRPr="00550698" w:rsidRDefault="006A5635" w:rsidP="00017962">
            <w:pPr>
              <w:spacing w:line="240" w:lineRule="auto"/>
              <w:ind w:firstLine="0"/>
              <w:contextualSpacing w:val="0"/>
              <w:rPr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6A5635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 xml:space="preserve">Владимир </w:t>
            </w:r>
            <w:proofErr w:type="spellStart"/>
            <w:r w:rsidRPr="00550698">
              <w:rPr>
                <w:b/>
                <w:sz w:val="26"/>
                <w:szCs w:val="26"/>
              </w:rPr>
              <w:t>Шигаев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sz w:val="26"/>
                <w:szCs w:val="26"/>
              </w:rPr>
            </w:pPr>
            <w:r w:rsidRPr="00550698">
              <w:rPr>
                <w:sz w:val="26"/>
                <w:szCs w:val="26"/>
                <w:lang w:val="en-US"/>
              </w:rPr>
              <w:t>AGC</w:t>
            </w:r>
            <w:r w:rsidR="00112655" w:rsidRPr="00550698">
              <w:rPr>
                <w:sz w:val="26"/>
                <w:szCs w:val="26"/>
              </w:rPr>
              <w:t>, производство стекла</w:t>
            </w:r>
          </w:p>
          <w:p w:rsidR="006A5635" w:rsidRPr="00550698" w:rsidRDefault="006A5635" w:rsidP="00017962">
            <w:pPr>
              <w:spacing w:line="240" w:lineRule="auto"/>
              <w:ind w:firstLine="0"/>
              <w:contextualSpacing w:val="0"/>
              <w:rPr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6A5635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Алекс Потапенко</w:t>
            </w:r>
          </w:p>
        </w:tc>
        <w:tc>
          <w:tcPr>
            <w:tcW w:w="451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sz w:val="26"/>
                <w:szCs w:val="26"/>
              </w:rPr>
            </w:pPr>
            <w:r w:rsidRPr="00550698">
              <w:rPr>
                <w:sz w:val="26"/>
                <w:szCs w:val="26"/>
                <w:lang w:val="en-US"/>
              </w:rPr>
              <w:t>AGC</w:t>
            </w:r>
            <w:r w:rsidR="00112655" w:rsidRPr="00550698">
              <w:rPr>
                <w:sz w:val="26"/>
                <w:szCs w:val="26"/>
              </w:rPr>
              <w:t>, производство стекла</w:t>
            </w:r>
          </w:p>
          <w:p w:rsidR="006A5635" w:rsidRPr="00550698" w:rsidRDefault="006A5635" w:rsidP="00017962">
            <w:pPr>
              <w:spacing w:line="240" w:lineRule="auto"/>
              <w:ind w:firstLine="0"/>
              <w:contextualSpacing w:val="0"/>
              <w:rPr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6A5635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526833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Стефан Ван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Доорслаер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526833" w:rsidRPr="00550698" w:rsidRDefault="00526833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Генеральный директор </w:t>
            </w:r>
            <w:r w:rsidR="00A35DA6" w:rsidRPr="00550698">
              <w:rPr>
                <w:rFonts w:cs="Times New Roman"/>
                <w:sz w:val="26"/>
                <w:szCs w:val="26"/>
              </w:rPr>
              <w:t xml:space="preserve">компании </w:t>
            </w:r>
            <w:r w:rsidRPr="00550698">
              <w:rPr>
                <w:rFonts w:cs="Times New Roman"/>
                <w:sz w:val="26"/>
                <w:szCs w:val="26"/>
              </w:rPr>
              <w:t>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Алерс</w:t>
            </w:r>
            <w:proofErr w:type="spellEnd"/>
            <w:r w:rsidR="00A35DA6" w:rsidRPr="00550698">
              <w:rPr>
                <w:rFonts w:cs="Times New Roman"/>
                <w:sz w:val="26"/>
                <w:szCs w:val="26"/>
              </w:rPr>
              <w:t xml:space="preserve"> РУС</w:t>
            </w:r>
            <w:r w:rsidRPr="00550698">
              <w:rPr>
                <w:rFonts w:cs="Times New Roman"/>
                <w:sz w:val="26"/>
                <w:szCs w:val="26"/>
              </w:rPr>
              <w:t>»</w:t>
            </w:r>
            <w:r w:rsidR="00112655" w:rsidRPr="00550698">
              <w:rPr>
                <w:rFonts w:cs="Times New Roman"/>
                <w:sz w:val="26"/>
                <w:szCs w:val="26"/>
              </w:rPr>
              <w:t>, логистика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6A5635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6054A3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Майк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Хи</w:t>
            </w:r>
            <w:r w:rsidR="00A35DA6" w:rsidRPr="00550698">
              <w:rPr>
                <w:rFonts w:cs="Times New Roman"/>
                <w:b/>
                <w:sz w:val="26"/>
                <w:szCs w:val="26"/>
              </w:rPr>
              <w:t>ви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526833" w:rsidRPr="00550698" w:rsidRDefault="00C22EFD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Генеральный директор ООО «Эйр Продактс»</w:t>
            </w:r>
            <w:r w:rsidR="00112655" w:rsidRPr="00550698">
              <w:rPr>
                <w:rFonts w:cs="Times New Roman"/>
                <w:sz w:val="26"/>
                <w:szCs w:val="26"/>
              </w:rPr>
              <w:t>, Производство промышленных газов, Производство прочих химических продуктов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6A5635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A35DA6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>Владимир Тимофеев</w:t>
            </w:r>
          </w:p>
        </w:tc>
        <w:tc>
          <w:tcPr>
            <w:tcW w:w="4510" w:type="dxa"/>
            <w:shd w:val="clear" w:color="auto" w:fill="auto"/>
          </w:tcPr>
          <w:p w:rsidR="00526833" w:rsidRPr="00550698" w:rsidRDefault="00C22EFD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Менеджер по стратегическому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сорсингу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и планированию ООО «Эйр Продактс»</w:t>
            </w:r>
            <w:r w:rsidR="00112655" w:rsidRPr="00550698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6A5635" w:rsidRPr="00550698" w:rsidRDefault="0011265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Производство промышленных газов, Производство прочих химических продуктов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6A5635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A35DA6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Антон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Шелепень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526833" w:rsidRPr="00550698" w:rsidRDefault="00C22EFD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Менеджер по маркетингу и коммерческим технологиям «Эйр </w:t>
            </w:r>
            <w:r w:rsidRPr="00550698">
              <w:rPr>
                <w:rFonts w:cs="Times New Roman"/>
                <w:sz w:val="26"/>
                <w:szCs w:val="26"/>
              </w:rPr>
              <w:lastRenderedPageBreak/>
              <w:t>продактс»</w:t>
            </w:r>
            <w:r w:rsidR="00112655" w:rsidRPr="00550698">
              <w:rPr>
                <w:rFonts w:cs="Times New Roman"/>
                <w:sz w:val="26"/>
                <w:szCs w:val="26"/>
              </w:rPr>
              <w:t>, Производство промышленных газов, Производство прочих химических продуктов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6A5635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F202BC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>Берт</w:t>
            </w:r>
            <w:proofErr w:type="gramStart"/>
            <w:r w:rsidRPr="00550698">
              <w:rPr>
                <w:rFonts w:cs="Times New Roman"/>
                <w:b/>
                <w:sz w:val="26"/>
                <w:szCs w:val="26"/>
              </w:rPr>
              <w:t xml:space="preserve"> Д</w:t>
            </w:r>
            <w:proofErr w:type="gramEnd"/>
            <w:r w:rsidRPr="00550698">
              <w:rPr>
                <w:rFonts w:cs="Times New Roman"/>
                <w:b/>
                <w:sz w:val="26"/>
                <w:szCs w:val="26"/>
              </w:rPr>
              <w:t>е Граве</w:t>
            </w:r>
          </w:p>
        </w:tc>
        <w:tc>
          <w:tcPr>
            <w:tcW w:w="4510" w:type="dxa"/>
            <w:shd w:val="clear" w:color="auto" w:fill="auto"/>
          </w:tcPr>
          <w:p w:rsidR="00526833" w:rsidRPr="00550698" w:rsidRDefault="00F202BC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Бекарт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</w:t>
            </w:r>
            <w:r w:rsidR="00112655" w:rsidRPr="00550698">
              <w:rPr>
                <w:rFonts w:cs="Times New Roman"/>
                <w:sz w:val="26"/>
                <w:szCs w:val="26"/>
              </w:rPr>
              <w:t>, Производство изделий из проволоки, обработка металлов и нанесение покрытий на металлы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6A5635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</w:t>
            </w:r>
            <w:r w:rsidR="00F202BC" w:rsidRPr="00550698">
              <w:rPr>
                <w:b/>
                <w:sz w:val="26"/>
                <w:szCs w:val="26"/>
              </w:rPr>
              <w:t>жа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F202BC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Ольга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Баравуля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526833" w:rsidRPr="00550698" w:rsidRDefault="00F202BC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Менеджер по поставкам «</w:t>
            </w:r>
            <w:r w:rsidR="00843257" w:rsidRPr="00550698">
              <w:rPr>
                <w:rFonts w:cs="Times New Roman"/>
                <w:sz w:val="26"/>
                <w:szCs w:val="26"/>
              </w:rPr>
              <w:t xml:space="preserve">Бельё Интернешнл </w:t>
            </w:r>
            <w:proofErr w:type="spellStart"/>
            <w:r w:rsidR="00843257" w:rsidRPr="00550698">
              <w:rPr>
                <w:rFonts w:cs="Times New Roman"/>
                <w:sz w:val="26"/>
                <w:szCs w:val="26"/>
              </w:rPr>
              <w:t>Груп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6A5635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</w:t>
            </w:r>
            <w:r w:rsidR="00F202BC" w:rsidRPr="00550698">
              <w:rPr>
                <w:b/>
                <w:sz w:val="26"/>
                <w:szCs w:val="26"/>
              </w:rPr>
              <w:t>жа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F202BC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Рада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Леендерс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526833" w:rsidRPr="00550698" w:rsidRDefault="0011265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</w:rPr>
              <w:t>консалтинг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6A5635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F202BC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>Серж Самыгин</w:t>
            </w:r>
          </w:p>
        </w:tc>
        <w:tc>
          <w:tcPr>
            <w:tcW w:w="4510" w:type="dxa"/>
            <w:shd w:val="clear" w:color="auto" w:fill="auto"/>
          </w:tcPr>
          <w:p w:rsidR="00526833" w:rsidRPr="00550698" w:rsidRDefault="00B02EF3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?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Диспа</w:t>
            </w:r>
            <w:r w:rsidR="00843257" w:rsidRPr="00550698">
              <w:rPr>
                <w:rFonts w:cs="Times New Roman"/>
                <w:sz w:val="26"/>
                <w:szCs w:val="26"/>
              </w:rPr>
              <w:t>к</w:t>
            </w:r>
            <w:proofErr w:type="spellEnd"/>
            <w:r w:rsidR="00843257" w:rsidRPr="00550698">
              <w:rPr>
                <w:rFonts w:cs="Times New Roman"/>
                <w:sz w:val="26"/>
                <w:szCs w:val="26"/>
              </w:rPr>
              <w:t>»</w:t>
            </w:r>
            <w:r w:rsidRPr="00550698">
              <w:rPr>
                <w:rFonts w:cs="Times New Roman"/>
                <w:sz w:val="26"/>
                <w:szCs w:val="26"/>
              </w:rPr>
              <w:t xml:space="preserve"> ООО «ДИСПАК» предлагает продукцию для защиты документов (паспортов, водительских удостоверений, проездных документов, ценных бумаг) от подделок и/или фальсификации товара и/или изделия.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843257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Франк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Мортье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526833" w:rsidRPr="00550698" w:rsidRDefault="00843257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? «ДСВ Ло»</w:t>
            </w:r>
            <w:r w:rsidR="00B02EF3" w:rsidRPr="00550698">
              <w:rPr>
                <w:rFonts w:cs="Times New Roman"/>
                <w:sz w:val="26"/>
                <w:szCs w:val="26"/>
              </w:rPr>
              <w:t>, консалтинг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843257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Игорь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Филькевич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526833" w:rsidRPr="00550698" w:rsidRDefault="00843257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Президент Евразийской Ассоциации Экономического Сотрудничества предпринимателей и государственных организаций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843257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Паскаль де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Бюк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526833" w:rsidRPr="00550698" w:rsidRDefault="00843257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Руководитель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Флюксис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</w:t>
            </w:r>
            <w:r w:rsidR="00B02EF3" w:rsidRPr="00550698">
              <w:rPr>
                <w:rFonts w:cs="Times New Roman"/>
                <w:sz w:val="26"/>
                <w:szCs w:val="26"/>
              </w:rPr>
              <w:t>, газовая сфера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</w:t>
            </w:r>
            <w:r w:rsidR="00843257" w:rsidRPr="00550698">
              <w:rPr>
                <w:b/>
                <w:sz w:val="26"/>
                <w:szCs w:val="26"/>
              </w:rPr>
              <w:t>жа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843257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>Лариса Сафронова</w:t>
            </w:r>
          </w:p>
        </w:tc>
        <w:tc>
          <w:tcPr>
            <w:tcW w:w="4510" w:type="dxa"/>
            <w:shd w:val="clear" w:color="auto" w:fill="auto"/>
          </w:tcPr>
          <w:p w:rsidR="00526833" w:rsidRPr="00550698" w:rsidRDefault="00843257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Директор по менеджменту «ГХП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Груп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</w:t>
            </w:r>
            <w:r w:rsidR="00B02EF3" w:rsidRPr="00550698">
              <w:rPr>
                <w:rFonts w:cs="Times New Roman"/>
                <w:sz w:val="26"/>
                <w:szCs w:val="26"/>
              </w:rPr>
              <w:t>, консалтинг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843257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Свен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Схепперс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526833" w:rsidRPr="00550698" w:rsidRDefault="00843257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Руководитель по развитию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Катун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Наси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</w:t>
            </w:r>
            <w:r w:rsidR="00B02EF3" w:rsidRPr="00550698">
              <w:rPr>
                <w:rFonts w:cs="Times New Roman"/>
                <w:sz w:val="26"/>
                <w:szCs w:val="26"/>
              </w:rPr>
              <w:t>, логистика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017962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>Рудо</w:t>
            </w:r>
            <w:r w:rsidR="00EE018D" w:rsidRPr="00550698">
              <w:rPr>
                <w:rFonts w:cs="Times New Roman"/>
                <w:b/>
                <w:sz w:val="26"/>
                <w:szCs w:val="26"/>
              </w:rPr>
              <w:t>льф Дави</w:t>
            </w:r>
            <w:r w:rsidR="00843257" w:rsidRPr="00550698">
              <w:rPr>
                <w:rFonts w:cs="Times New Roman"/>
                <w:b/>
                <w:sz w:val="26"/>
                <w:szCs w:val="26"/>
              </w:rPr>
              <w:t>дов</w:t>
            </w:r>
          </w:p>
        </w:tc>
        <w:tc>
          <w:tcPr>
            <w:tcW w:w="4510" w:type="dxa"/>
            <w:shd w:val="clear" w:color="auto" w:fill="auto"/>
          </w:tcPr>
          <w:p w:rsidR="00526833" w:rsidRPr="00550698" w:rsidRDefault="00843257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Генеральный директор российского представительства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Луаст</w:t>
            </w:r>
            <w:proofErr w:type="spellEnd"/>
            <w:r w:rsidR="00D87067" w:rsidRPr="00550698">
              <w:rPr>
                <w:rFonts w:cs="Times New Roman"/>
                <w:sz w:val="26"/>
                <w:szCs w:val="26"/>
              </w:rPr>
              <w:t>»</w:t>
            </w:r>
            <w:r w:rsidR="00B02EF3" w:rsidRPr="00550698">
              <w:rPr>
                <w:rFonts w:cs="Times New Roman"/>
                <w:sz w:val="26"/>
                <w:szCs w:val="26"/>
              </w:rPr>
              <w:t>,</w:t>
            </w:r>
            <w:r w:rsidR="00B02EF3" w:rsidRPr="00550698">
              <w:t xml:space="preserve"> </w:t>
            </w:r>
            <w:r w:rsidR="00B02EF3" w:rsidRPr="00550698">
              <w:rPr>
                <w:rFonts w:cs="Times New Roman"/>
                <w:sz w:val="26"/>
                <w:szCs w:val="26"/>
              </w:rPr>
              <w:t xml:space="preserve">известковая промышленность  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824354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Марсель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Бёленс</w:t>
            </w:r>
            <w:proofErr w:type="spellEnd"/>
            <w:r w:rsidRPr="00550698">
              <w:rPr>
                <w:rFonts w:cs="Times New Roman"/>
                <w:b/>
                <w:sz w:val="26"/>
                <w:szCs w:val="26"/>
              </w:rPr>
              <w:t xml:space="preserve"> (</w:t>
            </w:r>
            <w:r w:rsidRPr="00550698">
              <w:rPr>
                <w:rFonts w:cs="Times New Roman"/>
                <w:b/>
                <w:sz w:val="26"/>
                <w:szCs w:val="26"/>
                <w:lang w:val="en-US"/>
              </w:rPr>
              <w:t>BUELENS</w:t>
            </w:r>
            <w:r w:rsidRPr="00550698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:rsidR="00526833" w:rsidRPr="00550698" w:rsidRDefault="00824354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Управляющий директор компании «Аэропорт Антверпена» и «Аэропорт Остенде-Брюгге» (</w:t>
            </w:r>
            <w:proofErr w:type="spellStart"/>
            <w:r w:rsidRPr="00550698">
              <w:rPr>
                <w:rFonts w:cs="Times New Roman"/>
                <w:sz w:val="26"/>
                <w:szCs w:val="26"/>
                <w:lang w:val="en-US"/>
              </w:rPr>
              <w:t>Luchthaven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  <w:lang w:val="en-US"/>
              </w:rPr>
              <w:t>Antwerpen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LEM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  <w:lang w:val="en-US"/>
              </w:rPr>
              <w:t>Antwerpen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NV</w:t>
            </w:r>
            <w:r w:rsidRPr="00550698">
              <w:rPr>
                <w:rFonts w:cs="Times New Roman"/>
                <w:sz w:val="26"/>
                <w:szCs w:val="26"/>
              </w:rPr>
              <w:t xml:space="preserve">,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LEM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Oostende</w:t>
            </w:r>
            <w:r w:rsidRPr="00550698">
              <w:rPr>
                <w:rFonts w:cs="Times New Roman"/>
                <w:sz w:val="26"/>
                <w:szCs w:val="26"/>
              </w:rPr>
              <w:t>-</w:t>
            </w:r>
            <w:proofErr w:type="spellStart"/>
            <w:r w:rsidRPr="00550698">
              <w:rPr>
                <w:rFonts w:cs="Times New Roman"/>
                <w:sz w:val="26"/>
                <w:szCs w:val="26"/>
                <w:lang w:val="en-US"/>
              </w:rPr>
              <w:t>Brugge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NV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  <w:lang w:val="en-US"/>
              </w:rPr>
              <w:t>Luchthaven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Oostende</w:t>
            </w:r>
            <w:r w:rsidRPr="00550698">
              <w:rPr>
                <w:rFonts w:cs="Times New Roman"/>
                <w:sz w:val="26"/>
                <w:szCs w:val="26"/>
              </w:rPr>
              <w:t>-</w:t>
            </w:r>
            <w:proofErr w:type="spellStart"/>
            <w:r w:rsidRPr="00550698">
              <w:rPr>
                <w:rFonts w:cs="Times New Roman"/>
                <w:sz w:val="26"/>
                <w:szCs w:val="26"/>
                <w:lang w:val="en-US"/>
              </w:rPr>
              <w:t>Brugge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824354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>Патрик Белосельский</w:t>
            </w:r>
          </w:p>
        </w:tc>
        <w:tc>
          <w:tcPr>
            <w:tcW w:w="4510" w:type="dxa"/>
            <w:shd w:val="clear" w:color="auto" w:fill="auto"/>
          </w:tcPr>
          <w:p w:rsidR="00526833" w:rsidRPr="00550698" w:rsidRDefault="00824354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  <w:lang w:val="en-US"/>
              </w:rPr>
            </w:pPr>
            <w:r w:rsidRPr="00550698">
              <w:rPr>
                <w:rFonts w:cs="Times New Roman"/>
                <w:sz w:val="26"/>
                <w:szCs w:val="26"/>
              </w:rPr>
              <w:t>?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Оксидерма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</w:t>
            </w:r>
            <w:r w:rsidR="00994BBB" w:rsidRPr="00550698">
              <w:rPr>
                <w:rFonts w:cs="Times New Roman"/>
                <w:sz w:val="26"/>
                <w:szCs w:val="26"/>
              </w:rPr>
              <w:t>, фармацевтическая продукция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824354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>Максим Хохлов</w:t>
            </w:r>
          </w:p>
        </w:tc>
        <w:tc>
          <w:tcPr>
            <w:tcW w:w="4510" w:type="dxa"/>
            <w:shd w:val="clear" w:color="auto" w:fill="auto"/>
          </w:tcPr>
          <w:p w:rsidR="00526833" w:rsidRPr="00550698" w:rsidRDefault="00824354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Генеральный директор представительства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Сольвей</w:t>
            </w:r>
            <w:proofErr w:type="spellEnd"/>
            <w:r w:rsidR="00D87067" w:rsidRPr="00550698">
              <w:rPr>
                <w:rFonts w:cs="Times New Roman"/>
                <w:sz w:val="26"/>
                <w:szCs w:val="26"/>
              </w:rPr>
              <w:t>»</w:t>
            </w:r>
            <w:r w:rsidRPr="00550698">
              <w:rPr>
                <w:rFonts w:cs="Times New Roman"/>
                <w:sz w:val="26"/>
                <w:szCs w:val="26"/>
              </w:rPr>
              <w:t xml:space="preserve"> в России и странах СНГ</w:t>
            </w:r>
            <w:r w:rsidR="00B02EF3" w:rsidRPr="00550698">
              <w:rPr>
                <w:rFonts w:cs="Times New Roman"/>
                <w:sz w:val="26"/>
                <w:szCs w:val="26"/>
              </w:rPr>
              <w:t>, химическая промышленность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824354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Матьё</w:t>
            </w:r>
            <w:proofErr w:type="spellEnd"/>
            <w:r w:rsidRPr="00550698">
              <w:rPr>
                <w:rFonts w:cs="Times New Roman"/>
                <w:b/>
                <w:sz w:val="26"/>
                <w:szCs w:val="26"/>
              </w:rPr>
              <w:t xml:space="preserve"> де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Херринг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526833" w:rsidRPr="00550698" w:rsidRDefault="00824354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 «СВИФТ»</w:t>
            </w:r>
            <w:r w:rsidR="00B02EF3" w:rsidRPr="00550698">
              <w:rPr>
                <w:rFonts w:cs="Times New Roman"/>
                <w:sz w:val="26"/>
                <w:szCs w:val="26"/>
              </w:rPr>
              <w:t>, система банковских переводов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</w:t>
            </w:r>
            <w:r w:rsidR="00824354" w:rsidRPr="00550698">
              <w:rPr>
                <w:b/>
                <w:sz w:val="26"/>
                <w:szCs w:val="26"/>
              </w:rPr>
              <w:t>жа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824354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Марианна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Мартенс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526833" w:rsidRPr="00550698" w:rsidRDefault="00824354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Управляющий директор научного парка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Гентского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университета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Гринбридж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в Остенде</w:t>
            </w:r>
            <w:r w:rsidR="00B02EF3" w:rsidRPr="00550698">
              <w:rPr>
                <w:rFonts w:cs="Times New Roman"/>
                <w:sz w:val="26"/>
                <w:szCs w:val="26"/>
              </w:rPr>
              <w:t>, высокие технологии и инновации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114F2E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Бастиан</w:t>
            </w:r>
            <w:proofErr w:type="spellEnd"/>
            <w:r w:rsidRPr="0055069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550698">
              <w:rPr>
                <w:rFonts w:cs="Times New Roman"/>
                <w:b/>
                <w:sz w:val="26"/>
                <w:szCs w:val="26"/>
              </w:rPr>
              <w:t>Филиппе</w:t>
            </w:r>
            <w:proofErr w:type="gramEnd"/>
            <w:r w:rsidRPr="0055069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C61CB" w:rsidRPr="00550698">
              <w:rPr>
                <w:rFonts w:cs="Times New Roman"/>
                <w:b/>
                <w:sz w:val="26"/>
                <w:szCs w:val="26"/>
                <w:lang w:val="en-US"/>
              </w:rPr>
              <w:t>Bastien</w:t>
            </w:r>
            <w:proofErr w:type="spellEnd"/>
            <w:r w:rsidR="009C61CB" w:rsidRPr="00550698">
              <w:rPr>
                <w:rFonts w:cs="Times New Roman"/>
                <w:b/>
                <w:sz w:val="26"/>
                <w:szCs w:val="26"/>
                <w:lang w:val="en-US"/>
              </w:rPr>
              <w:t xml:space="preserve"> Philippe</w:t>
            </w:r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510" w:type="dxa"/>
            <w:shd w:val="clear" w:color="auto" w:fill="auto"/>
          </w:tcPr>
          <w:p w:rsidR="00526833" w:rsidRPr="00550698" w:rsidRDefault="009C61CB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? «АГС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Гласс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</w:t>
            </w:r>
            <w:r w:rsidR="00B02EF3" w:rsidRPr="00550698">
              <w:rPr>
                <w:rFonts w:cs="Times New Roman"/>
                <w:sz w:val="26"/>
                <w:szCs w:val="26"/>
              </w:rPr>
              <w:t>, производство стекла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526833" w:rsidRPr="00550698" w:rsidRDefault="00526833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26833" w:rsidRPr="00550698" w:rsidRDefault="00526833" w:rsidP="00017962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526833" w:rsidRPr="00550698" w:rsidRDefault="009C61CB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Марникс</w:t>
            </w:r>
            <w:proofErr w:type="spellEnd"/>
            <w:r w:rsidRPr="0055069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Ваутерс</w:t>
            </w:r>
            <w:proofErr w:type="spellEnd"/>
          </w:p>
          <w:p w:rsidR="006A5635" w:rsidRPr="00550698" w:rsidRDefault="006A5635" w:rsidP="007B2C23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510" w:type="dxa"/>
            <w:shd w:val="clear" w:color="auto" w:fill="auto"/>
          </w:tcPr>
          <w:p w:rsidR="00526833" w:rsidRPr="00550698" w:rsidRDefault="00994BBB" w:rsidP="007B2C2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Он не участвует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6A5635" w:rsidRPr="00550698" w:rsidRDefault="006A5635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6A5635" w:rsidRPr="00550698" w:rsidRDefault="006A5635" w:rsidP="007E2CEF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</w:t>
            </w:r>
            <w:r w:rsidR="00CB7A14" w:rsidRPr="00550698">
              <w:rPr>
                <w:b/>
                <w:sz w:val="26"/>
                <w:szCs w:val="26"/>
              </w:rPr>
              <w:t>жа</w:t>
            </w:r>
          </w:p>
        </w:tc>
        <w:tc>
          <w:tcPr>
            <w:tcW w:w="2892" w:type="dxa"/>
            <w:shd w:val="clear" w:color="auto" w:fill="auto"/>
          </w:tcPr>
          <w:p w:rsidR="006A5635" w:rsidRPr="00550698" w:rsidRDefault="002F03B0" w:rsidP="007E2CEF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Доминик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Турнер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6A5635" w:rsidRPr="00550698" w:rsidRDefault="002F03B0" w:rsidP="007E2CEF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Директор отдела стран Центральной и Восточной Европы и СНГ Агентства по продвижению экспорта и инвестиций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Валлонии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(AWEX)</w:t>
            </w:r>
            <w:r w:rsidR="00B02EF3" w:rsidRPr="00550698">
              <w:rPr>
                <w:rFonts w:cs="Times New Roman"/>
                <w:sz w:val="26"/>
                <w:szCs w:val="26"/>
              </w:rPr>
              <w:t xml:space="preserve">, продвижение экспорта </w:t>
            </w:r>
            <w:proofErr w:type="spellStart"/>
            <w:r w:rsidR="00B02EF3" w:rsidRPr="00550698">
              <w:rPr>
                <w:rFonts w:cs="Times New Roman"/>
                <w:sz w:val="26"/>
                <w:szCs w:val="26"/>
              </w:rPr>
              <w:t>Валлонии</w:t>
            </w:r>
            <w:proofErr w:type="spellEnd"/>
          </w:p>
          <w:p w:rsidR="002F03B0" w:rsidRPr="00550698" w:rsidRDefault="002F03B0" w:rsidP="007E2CEF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2F03B0" w:rsidRPr="00550698" w:rsidRDefault="002F03B0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2F03B0" w:rsidRPr="00550698" w:rsidRDefault="002F03B0" w:rsidP="007E2CEF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2F03B0" w:rsidRPr="00550698" w:rsidRDefault="002F03B0" w:rsidP="002F03B0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 xml:space="preserve">Карел Ван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Хоребеке</w:t>
            </w:r>
            <w:proofErr w:type="spellEnd"/>
            <w:r w:rsidRPr="00550698"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 xml:space="preserve"> </w:t>
            </w:r>
          </w:p>
        </w:tc>
        <w:tc>
          <w:tcPr>
            <w:tcW w:w="4510" w:type="dxa"/>
            <w:shd w:val="clear" w:color="auto" w:fill="auto"/>
          </w:tcPr>
          <w:p w:rsidR="002F03B0" w:rsidRPr="00550698" w:rsidRDefault="002F03B0" w:rsidP="007E2CEF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  <w:lang w:eastAsia="fr-FR"/>
              </w:rPr>
            </w:pPr>
            <w:r w:rsidRPr="00550698">
              <w:rPr>
                <w:rFonts w:cs="Times New Roman"/>
                <w:sz w:val="26"/>
                <w:szCs w:val="26"/>
                <w:lang w:eastAsia="fr-FR"/>
              </w:rPr>
              <w:t>Руководитель Фламандской торговой Палаты</w:t>
            </w:r>
            <w:r w:rsidR="00B02EF3" w:rsidRPr="00550698">
              <w:rPr>
                <w:rFonts w:cs="Times New Roman"/>
                <w:sz w:val="26"/>
                <w:szCs w:val="26"/>
                <w:lang w:eastAsia="fr-FR"/>
              </w:rPr>
              <w:t>, продвижение экспорта Фландрии</w:t>
            </w:r>
          </w:p>
          <w:p w:rsidR="002F03B0" w:rsidRPr="00550698" w:rsidRDefault="002F03B0" w:rsidP="007E2CEF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2F03B0" w:rsidRPr="00550698" w:rsidRDefault="002F03B0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2F03B0" w:rsidRPr="00550698" w:rsidRDefault="002F03B0" w:rsidP="007E2CEF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2F03B0" w:rsidRPr="00550698" w:rsidRDefault="002F03B0" w:rsidP="007E2CEF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Андрэ</w:t>
            </w:r>
            <w:proofErr w:type="spellEnd"/>
            <w:r w:rsidRPr="0055069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Дерике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2F03B0" w:rsidRPr="00550698" w:rsidRDefault="002F03B0" w:rsidP="007E2CEF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Руководитель представительства Агентства по продвижению торговли и инвестиций Фландрии в Москве («ФИТ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Москоу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»)</w:t>
            </w:r>
            <w:r w:rsidR="00B02EF3" w:rsidRPr="00550698">
              <w:rPr>
                <w:rFonts w:cs="Times New Roman"/>
                <w:sz w:val="26"/>
                <w:szCs w:val="26"/>
              </w:rPr>
              <w:t>, продвижение инвестиций и торговли Фландрии</w:t>
            </w:r>
          </w:p>
          <w:p w:rsidR="002F03B0" w:rsidRPr="00550698" w:rsidRDefault="002F03B0" w:rsidP="007E2CEF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2F03B0" w:rsidRPr="00550698" w:rsidRDefault="002F03B0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2F03B0" w:rsidRPr="00550698" w:rsidRDefault="002F03B0" w:rsidP="007E2CEF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Г-жа</w:t>
            </w:r>
          </w:p>
        </w:tc>
        <w:tc>
          <w:tcPr>
            <w:tcW w:w="2892" w:type="dxa"/>
            <w:shd w:val="clear" w:color="auto" w:fill="auto"/>
          </w:tcPr>
          <w:p w:rsidR="002F03B0" w:rsidRPr="00550698" w:rsidRDefault="002F03B0" w:rsidP="007E2CEF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Ари</w:t>
            </w:r>
            <w:proofErr w:type="spellEnd"/>
            <w:r w:rsidRPr="0055069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Эпстейн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2F03B0" w:rsidRPr="00550698" w:rsidRDefault="002F03B0" w:rsidP="007E2CEF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Генеральный директор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Антверпенского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мирового алмазного центра</w:t>
            </w:r>
            <w:r w:rsidR="00B02EF3" w:rsidRPr="00550698">
              <w:rPr>
                <w:rFonts w:cs="Times New Roman"/>
                <w:sz w:val="26"/>
                <w:szCs w:val="26"/>
              </w:rPr>
              <w:t>, алмазно-бриллиантовый сектор</w:t>
            </w:r>
          </w:p>
          <w:p w:rsidR="002F03B0" w:rsidRPr="00550698" w:rsidRDefault="002F03B0" w:rsidP="007E2CEF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2F03B0" w:rsidRPr="00550698" w:rsidRDefault="002F03B0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2F03B0" w:rsidRPr="00550698" w:rsidRDefault="002F03B0" w:rsidP="00993EF8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2F03B0" w:rsidRPr="00550698" w:rsidRDefault="002F03B0" w:rsidP="00993EF8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Петер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Вандереет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2F03B0" w:rsidRPr="00550698" w:rsidRDefault="002F03B0" w:rsidP="00993EF8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Менеджер по международному развитию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Лоджистикс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ин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Валлония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</w:t>
            </w:r>
            <w:r w:rsidR="00B02EF3" w:rsidRPr="00550698">
              <w:rPr>
                <w:rFonts w:cs="Times New Roman"/>
                <w:sz w:val="26"/>
                <w:szCs w:val="26"/>
              </w:rPr>
              <w:t>, транспорт и логистика</w:t>
            </w:r>
          </w:p>
          <w:p w:rsidR="002F03B0" w:rsidRPr="00550698" w:rsidRDefault="002F03B0" w:rsidP="00993EF8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993EF8" w:rsidRPr="00550698" w:rsidRDefault="00993EF8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Йохан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Флееракерс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Управляющий директор компании </w:t>
            </w:r>
            <w:r w:rsidRPr="00550698">
              <w:rPr>
                <w:rFonts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ХэлсКеэ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Белджиум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</w:t>
            </w:r>
            <w:r w:rsidR="00B02EF3" w:rsidRPr="00550698">
              <w:rPr>
                <w:rFonts w:cs="Times New Roman"/>
                <w:sz w:val="26"/>
                <w:szCs w:val="26"/>
              </w:rPr>
              <w:t>, здравоохранение</w:t>
            </w:r>
          </w:p>
          <w:p w:rsidR="00993EF8" w:rsidRPr="00550698" w:rsidRDefault="00993EF8" w:rsidP="00993EF8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993EF8" w:rsidRPr="00550698" w:rsidRDefault="00993EF8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>Александр Потапенко</w:t>
            </w:r>
          </w:p>
        </w:tc>
        <w:tc>
          <w:tcPr>
            <w:tcW w:w="4510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Менеджер по развитию бизнеса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Бекарт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</w:t>
            </w:r>
            <w:r w:rsidR="00B02EF3" w:rsidRPr="00550698">
              <w:rPr>
                <w:rFonts w:cs="Times New Roman"/>
                <w:sz w:val="26"/>
                <w:szCs w:val="26"/>
              </w:rPr>
              <w:t>, производство изделий из проволоки, обработка металлов и нанесение покрытий на металлы</w:t>
            </w:r>
          </w:p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993EF8" w:rsidRPr="00550698" w:rsidRDefault="00993EF8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Свен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Схепперс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993EF8" w:rsidRPr="00550698" w:rsidRDefault="00A722A6" w:rsidP="00993EF8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Директор по развитию бизнеса в России/СНГ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Катун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Нат</w:t>
            </w:r>
            <w:r w:rsidR="00993EF8" w:rsidRPr="00550698">
              <w:rPr>
                <w:rFonts w:cs="Times New Roman"/>
                <w:sz w:val="26"/>
                <w:szCs w:val="26"/>
              </w:rPr>
              <w:t>и</w:t>
            </w:r>
            <w:proofErr w:type="spellEnd"/>
            <w:r w:rsidR="00993EF8" w:rsidRPr="00550698">
              <w:rPr>
                <w:rFonts w:cs="Times New Roman"/>
                <w:sz w:val="26"/>
                <w:szCs w:val="26"/>
              </w:rPr>
              <w:t>»</w:t>
            </w:r>
            <w:r w:rsidR="00B02EF3" w:rsidRPr="00550698">
              <w:rPr>
                <w:rFonts w:cs="Times New Roman"/>
                <w:sz w:val="26"/>
                <w:szCs w:val="26"/>
              </w:rPr>
              <w:t>, логистика</w:t>
            </w:r>
          </w:p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993EF8" w:rsidRPr="00550698" w:rsidRDefault="00993EF8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>Максим Хохлов</w:t>
            </w:r>
          </w:p>
        </w:tc>
        <w:tc>
          <w:tcPr>
            <w:tcW w:w="4510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proofErr w:type="gramStart"/>
            <w:r w:rsidRPr="00550698">
              <w:rPr>
                <w:rFonts w:cs="Times New Roman"/>
                <w:sz w:val="26"/>
                <w:szCs w:val="26"/>
              </w:rPr>
              <w:t>Генеральный дире</w:t>
            </w:r>
            <w:r w:rsidR="00A722A6" w:rsidRPr="00550698">
              <w:rPr>
                <w:rFonts w:cs="Times New Roman"/>
                <w:sz w:val="26"/>
                <w:szCs w:val="26"/>
              </w:rPr>
              <w:t xml:space="preserve">ктор представительства </w:t>
            </w:r>
            <w:r w:rsidRPr="00550698">
              <w:rPr>
                <w:rFonts w:cs="Times New Roman"/>
                <w:sz w:val="26"/>
                <w:szCs w:val="26"/>
              </w:rPr>
              <w:t>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Сольвей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в России и странах СНГ</w:t>
            </w:r>
            <w:r w:rsidR="00B02EF3" w:rsidRPr="00550698">
              <w:rPr>
                <w:rFonts w:cs="Times New Roman"/>
                <w:sz w:val="26"/>
                <w:szCs w:val="26"/>
              </w:rPr>
              <w:t xml:space="preserve">, химическая </w:t>
            </w:r>
            <w:proofErr w:type="spellStart"/>
            <w:r w:rsidR="00B02EF3" w:rsidRPr="00550698">
              <w:rPr>
                <w:rFonts w:cs="Times New Roman"/>
                <w:sz w:val="26"/>
                <w:szCs w:val="26"/>
              </w:rPr>
              <w:t>прмышленность</w:t>
            </w:r>
            <w:proofErr w:type="spellEnd"/>
            <w:proofErr w:type="gramEnd"/>
          </w:p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993EF8" w:rsidRPr="00550698" w:rsidRDefault="00993EF8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Павел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Горынов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Генеральный директор представительства компании «</w:t>
            </w:r>
            <w:proofErr w:type="spellStart"/>
            <w:proofErr w:type="gramStart"/>
            <w:r w:rsidRPr="00550698">
              <w:rPr>
                <w:rFonts w:cs="Times New Roman"/>
                <w:sz w:val="26"/>
                <w:szCs w:val="26"/>
              </w:rPr>
              <w:t>Барко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в</w:t>
            </w:r>
            <w:proofErr w:type="gramEnd"/>
            <w:r w:rsidRPr="00550698">
              <w:rPr>
                <w:rFonts w:cs="Times New Roman"/>
                <w:sz w:val="26"/>
                <w:szCs w:val="26"/>
              </w:rPr>
              <w:t xml:space="preserve"> России</w:t>
            </w:r>
            <w:r w:rsidR="00B02EF3" w:rsidRPr="00550698">
              <w:rPr>
                <w:rFonts w:cs="Times New Roman"/>
                <w:sz w:val="26"/>
                <w:szCs w:val="26"/>
              </w:rPr>
              <w:t>, системы визуализации и мониторы, медоборудование</w:t>
            </w:r>
          </w:p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993EF8" w:rsidRPr="00550698" w:rsidRDefault="00993EF8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b/>
                <w:sz w:val="26"/>
                <w:szCs w:val="26"/>
              </w:rPr>
            </w:pPr>
            <w:r w:rsidRPr="00550698">
              <w:rPr>
                <w:b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 xml:space="preserve">Стефан Ван </w:t>
            </w:r>
            <w:proofErr w:type="spellStart"/>
            <w:r w:rsidRPr="00550698">
              <w:rPr>
                <w:rFonts w:cs="Times New Roman"/>
                <w:b/>
                <w:sz w:val="26"/>
                <w:szCs w:val="26"/>
              </w:rPr>
              <w:t>Доорслаер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993EF8" w:rsidRPr="00550698" w:rsidRDefault="00993EF8" w:rsidP="00993EF8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Генеральный директор по СНГ и странам Балтии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Алерс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</w:t>
            </w:r>
            <w:r w:rsidR="00B02EF3" w:rsidRPr="00550698">
              <w:rPr>
                <w:rFonts w:cs="Times New Roman"/>
                <w:sz w:val="26"/>
                <w:szCs w:val="26"/>
              </w:rPr>
              <w:t>,</w:t>
            </w:r>
          </w:p>
          <w:p w:rsidR="00993EF8" w:rsidRPr="00550698" w:rsidRDefault="00B02EF3" w:rsidP="00B02EF3">
            <w:pPr>
              <w:spacing w:line="240" w:lineRule="auto"/>
              <w:ind w:firstLine="0"/>
              <w:contextualSpacing w:val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логистика</w:t>
            </w:r>
          </w:p>
        </w:tc>
      </w:tr>
      <w:tr w:rsidR="00550698" w:rsidRPr="00550698" w:rsidTr="00550698">
        <w:tc>
          <w:tcPr>
            <w:tcW w:w="9157" w:type="dxa"/>
            <w:gridSpan w:val="4"/>
            <w:shd w:val="clear" w:color="auto" w:fill="auto"/>
          </w:tcPr>
          <w:p w:rsidR="00993EF8" w:rsidRPr="00550698" w:rsidRDefault="00993EF8" w:rsidP="006A5635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93EF8" w:rsidRPr="00550698" w:rsidRDefault="00993EF8" w:rsidP="006A5635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0698">
              <w:rPr>
                <w:rFonts w:cs="Times New Roman"/>
                <w:b/>
                <w:sz w:val="26"/>
                <w:szCs w:val="26"/>
              </w:rPr>
              <w:t>Люксембург</w:t>
            </w:r>
          </w:p>
          <w:p w:rsidR="00993EF8" w:rsidRPr="00550698" w:rsidRDefault="00993EF8" w:rsidP="006A5635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tabs>
                <w:tab w:val="left" w:pos="820"/>
              </w:tabs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Жанно</w:t>
            </w:r>
            <w:proofErr w:type="spellEnd"/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Эрпелдинг</w:t>
            </w:r>
            <w:proofErr w:type="spellEnd"/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Директор по международным делам Торговой Палаты Люксембурга</w:t>
            </w:r>
          </w:p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Давид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Лютти</w:t>
            </w:r>
            <w:proofErr w:type="spellEnd"/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Директор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Софиндра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СА» (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Sofindra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SA) (группа «Ян де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Нюль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Jan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de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Nul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))</w:t>
            </w:r>
            <w:r w:rsidR="00400B77" w:rsidRPr="00550698">
              <w:rPr>
                <w:rFonts w:cs="Times New Roman"/>
                <w:sz w:val="26"/>
                <w:szCs w:val="26"/>
              </w:rPr>
              <w:t xml:space="preserve"> – дноуглубительные работы и портовый инжиниринг</w:t>
            </w:r>
          </w:p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Ян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Кресвелл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Руководитель программ по международному и промышленному сотрудничеству Агентства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Люксиновейшн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Luxinnovation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74069B" w:rsidRPr="00550698" w:rsidRDefault="00400B77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– поддержка и развитие инноваций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Г-жа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Анна-Мари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Лоеш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Советник по международным делам Торговой Палаты Люксембурга (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Chambre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de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Commerce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Фернанд</w:t>
            </w:r>
            <w:proofErr w:type="spellEnd"/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Риппенгер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Старший советник по развитию </w:t>
            </w:r>
            <w:r w:rsidRPr="00550698">
              <w:rPr>
                <w:rFonts w:cs="Times New Roman"/>
                <w:sz w:val="26"/>
                <w:szCs w:val="26"/>
              </w:rPr>
              <w:lastRenderedPageBreak/>
              <w:t xml:space="preserve">бизнеса компании «СФЛ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Мультимодал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» (CFL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Multimodal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S.A.)</w:t>
            </w:r>
          </w:p>
          <w:p w:rsidR="0074069B" w:rsidRPr="00550698" w:rsidRDefault="00400B77" w:rsidP="00400B77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– транспортно-логистические услуги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Всеволод Ямпольский  </w:t>
            </w:r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Главный исполнительный директор компании «РД Групп» (RD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Group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74069B" w:rsidRPr="00550698" w:rsidRDefault="00400B77" w:rsidP="00400B77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–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девелопмент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и управление коммерческой недвижимостью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Давид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Арендт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Управляющий директор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Ле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Фрипорт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Люксембург» (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Le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Freeport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Luxembourg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74069B" w:rsidRPr="00550698" w:rsidRDefault="00400B77" w:rsidP="00E15C06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- услуги хранения, </w:t>
            </w:r>
            <w:r w:rsidR="00E15C06" w:rsidRPr="00550698">
              <w:rPr>
                <w:rFonts w:cs="Times New Roman"/>
                <w:sz w:val="26"/>
                <w:szCs w:val="26"/>
              </w:rPr>
              <w:t>посреднические услуги по</w:t>
            </w:r>
            <w:r w:rsidRPr="00550698">
              <w:rPr>
                <w:rFonts w:cs="Times New Roman"/>
                <w:sz w:val="26"/>
                <w:szCs w:val="26"/>
              </w:rPr>
              <w:t xml:space="preserve"> торговл</w:t>
            </w:r>
            <w:r w:rsidR="00E15C06" w:rsidRPr="00550698">
              <w:rPr>
                <w:rFonts w:cs="Times New Roman"/>
                <w:sz w:val="26"/>
                <w:szCs w:val="26"/>
              </w:rPr>
              <w:t>е</w:t>
            </w:r>
            <w:r w:rsidRPr="00550698">
              <w:rPr>
                <w:rFonts w:cs="Times New Roman"/>
                <w:sz w:val="26"/>
                <w:szCs w:val="26"/>
              </w:rPr>
              <w:t xml:space="preserve"> произведениями искусства и предметами ценности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Генри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Прижот</w:t>
            </w:r>
            <w:proofErr w:type="spellEnd"/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Партнер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Делуат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Такс энд Консалтинг» (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Deloitte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Tax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and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Consulting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74069B" w:rsidRPr="00550698" w:rsidRDefault="00400B77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- консалтинговые услуги в области </w:t>
            </w:r>
            <w:r w:rsidR="00E15C06" w:rsidRPr="00550698">
              <w:rPr>
                <w:rFonts w:cs="Times New Roman"/>
                <w:sz w:val="26"/>
                <w:szCs w:val="26"/>
              </w:rPr>
              <w:t>налогообложения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Макс Кремер  </w:t>
            </w:r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Партнер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Арендт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Медернах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Arendt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&amp;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Medernach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74069B" w:rsidRPr="00550698" w:rsidRDefault="00400B77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- юридические услуги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Марк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Бушеймер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  <w:lang w:val="en-US"/>
              </w:rPr>
            </w:pPr>
            <w:r w:rsidRPr="00550698">
              <w:rPr>
                <w:rFonts w:cs="Times New Roman"/>
                <w:sz w:val="26"/>
                <w:szCs w:val="26"/>
              </w:rPr>
              <w:t>Директор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Астрон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Билдинг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proofErr w:type="spellStart"/>
            <w:r w:rsidRPr="00550698">
              <w:rPr>
                <w:rFonts w:cs="Times New Roman"/>
                <w:sz w:val="26"/>
                <w:szCs w:val="26"/>
                <w:lang w:val="en-US"/>
              </w:rPr>
              <w:t>Astron</w:t>
            </w:r>
            <w:proofErr w:type="spellEnd"/>
            <w:r w:rsidRPr="00550698">
              <w:rPr>
                <w:rFonts w:cs="Times New Roman"/>
                <w:sz w:val="26"/>
                <w:szCs w:val="26"/>
                <w:lang w:val="en-US"/>
              </w:rPr>
              <w:t>)</w:t>
            </w:r>
          </w:p>
          <w:p w:rsidR="0074069B" w:rsidRPr="00550698" w:rsidRDefault="00400B77" w:rsidP="00E15C06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- производство металлоконструкций и строитель</w:t>
            </w:r>
            <w:r w:rsidR="00E15C06" w:rsidRPr="00550698">
              <w:rPr>
                <w:rFonts w:cs="Times New Roman"/>
                <w:sz w:val="26"/>
                <w:szCs w:val="26"/>
              </w:rPr>
              <w:t>ные услуги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left="34"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Жан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Доернер</w:t>
            </w:r>
            <w:proofErr w:type="spellEnd"/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Региональный представитель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Аккумалюкс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Accumalux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74069B" w:rsidRPr="00550698" w:rsidRDefault="00400B77" w:rsidP="00400B77">
            <w:pPr>
              <w:spacing w:line="240" w:lineRule="auto"/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- производство компонентов для автомобильных и промышленных аккумуляторов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Пьер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Оберл</w:t>
            </w:r>
            <w:r w:rsidRPr="00550698">
              <w:rPr>
                <w:rFonts w:cs="Times New Roman"/>
                <w:b/>
                <w:bCs/>
                <w:strike/>
                <w:sz w:val="26"/>
                <w:szCs w:val="26"/>
              </w:rPr>
              <w:t>ь</w:t>
            </w:r>
            <w:r w:rsidR="00E15C06" w:rsidRPr="00550698">
              <w:rPr>
                <w:rFonts w:cs="Times New Roman"/>
                <w:b/>
                <w:bCs/>
                <w:sz w:val="26"/>
                <w:szCs w:val="26"/>
              </w:rPr>
              <w:t>е</w:t>
            </w:r>
            <w:proofErr w:type="spellEnd"/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Старший менеджер по развитию бизнеса «Люксембургской ассоциации инвестиционных фондов» (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Association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of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the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Luxembourg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Fund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Industry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  <w:r w:rsidR="00B02EF3" w:rsidRPr="00550698">
              <w:rPr>
                <w:rFonts w:cs="Times New Roman"/>
                <w:sz w:val="26"/>
                <w:szCs w:val="26"/>
              </w:rPr>
              <w:t>,  финансовый сектор</w:t>
            </w:r>
          </w:p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sz w:val="26"/>
                <w:szCs w:val="26"/>
              </w:rPr>
            </w:pP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Патрик Жанн  </w:t>
            </w:r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Менеджер по связям с государственными структурами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Карголюкс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Cargolux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74069B" w:rsidRPr="00550698" w:rsidRDefault="00E15C06" w:rsidP="0074069B">
            <w:pPr>
              <w:spacing w:line="240" w:lineRule="auto"/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- грузовые авиаперевозки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Г-н 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Филипп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Хютсе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Директор группы «Ян де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Нюль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Jan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de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Nul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74069B" w:rsidRPr="00550698" w:rsidRDefault="00E15C06" w:rsidP="0074069B">
            <w:pPr>
              <w:spacing w:line="240" w:lineRule="auto"/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– дноуглубительные работы и портовый инжиниринг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Дмитрий Реев</w:t>
            </w:r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spacing w:line="240" w:lineRule="auto"/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Менеджер по развитию бизнеса группы «Ян де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Нюль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Jan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de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Nul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74069B" w:rsidRPr="00550698" w:rsidRDefault="00E15C06" w:rsidP="0074069B">
            <w:pPr>
              <w:spacing w:line="240" w:lineRule="auto"/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– дноуглубительные работы и портовый инжиниринг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Калин Антон</w:t>
            </w:r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E15C06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Представитель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Астрон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Билдинг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proofErr w:type="spellStart"/>
            <w:r w:rsidRPr="00550698">
              <w:rPr>
                <w:rFonts w:cs="Times New Roman"/>
                <w:sz w:val="26"/>
                <w:szCs w:val="26"/>
                <w:lang w:val="en-US"/>
              </w:rPr>
              <w:t>Astron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  <w:r w:rsidR="00E15C06" w:rsidRPr="00550698">
              <w:rPr>
                <w:rFonts w:cs="Times New Roman"/>
                <w:sz w:val="26"/>
                <w:szCs w:val="26"/>
              </w:rPr>
              <w:t xml:space="preserve"> - производство металлоконструкций и строительные услуги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Александр Соколов</w:t>
            </w:r>
          </w:p>
        </w:tc>
        <w:tc>
          <w:tcPr>
            <w:tcW w:w="4510" w:type="dxa"/>
            <w:shd w:val="clear" w:color="auto" w:fill="auto"/>
          </w:tcPr>
          <w:p w:rsidR="00E15C06" w:rsidRPr="00550698" w:rsidRDefault="0074069B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Представитель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Арендт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Медернах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Arendt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&amp;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Medernach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  <w:r w:rsidR="00E15C06" w:rsidRPr="005506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4069B" w:rsidRPr="00550698" w:rsidRDefault="00E15C06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- юридические услуги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Саид Эл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Баккали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Исполнительный директор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ПэйСекьюр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Ворлдвайд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proofErr w:type="spellStart"/>
            <w:r w:rsidRPr="00550698">
              <w:rPr>
                <w:rFonts w:cs="Times New Roman"/>
                <w:sz w:val="26"/>
                <w:szCs w:val="26"/>
                <w:lang w:val="en-US"/>
              </w:rPr>
              <w:t>PaySecure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Worldwide</w:t>
            </w:r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E15C06" w:rsidRPr="00550698" w:rsidRDefault="00E15C06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- сопровождение финансовых транзакций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Г-н 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Мурат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Мутлу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Генеральный менеджер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Иммо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Люксембург» (</w:t>
            </w:r>
            <w:proofErr w:type="spellStart"/>
            <w:r w:rsidRPr="00550698">
              <w:rPr>
                <w:rFonts w:cs="Times New Roman"/>
                <w:sz w:val="26"/>
                <w:szCs w:val="26"/>
                <w:lang w:val="en-US"/>
              </w:rPr>
              <w:t>Immo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Luxembourg</w:t>
            </w:r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E15C06" w:rsidRPr="00550698" w:rsidRDefault="00E15C06" w:rsidP="00E15C06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- услуги в области недвижимости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Виталий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Слащов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Представитель компании «Би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Медикал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Системз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САРЛ» (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B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Medical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Systems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SARL</w:t>
            </w:r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E15C06" w:rsidRPr="00550698" w:rsidRDefault="00E15C06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- производство медицинского оборудования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Олег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Прозоров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Советник по российскому рынку компании ИМТЛ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Сарл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(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IMTL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S</w:t>
            </w:r>
            <w:r w:rsidRPr="00550698">
              <w:rPr>
                <w:rFonts w:cs="Times New Roman"/>
                <w:sz w:val="26"/>
                <w:szCs w:val="26"/>
              </w:rPr>
              <w:t>à</w:t>
            </w:r>
            <w:proofErr w:type="spellStart"/>
            <w:r w:rsidRPr="00550698">
              <w:rPr>
                <w:rFonts w:cs="Times New Roman"/>
                <w:sz w:val="26"/>
                <w:szCs w:val="26"/>
                <w:lang w:val="en-US"/>
              </w:rPr>
              <w:t>rl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E15C06" w:rsidRPr="00550698" w:rsidRDefault="00E15C06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- консалтинговые услуги в области финансов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Клод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Пейфер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 xml:space="preserve">Представитель компании «РАК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Порселейн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RAK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  <w:lang w:val="en-US"/>
              </w:rPr>
              <w:t>Porcelaine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E15C06" w:rsidRPr="00550698" w:rsidRDefault="00E15C06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– производство фарфоровой посуды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Григор</w:t>
            </w:r>
            <w:proofErr w:type="spellEnd"/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 Ахинов</w:t>
            </w:r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Представитель компании «РКБ Банк»</w:t>
            </w:r>
          </w:p>
          <w:p w:rsidR="00E15C06" w:rsidRPr="00550698" w:rsidRDefault="00E15C06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- банковские услуги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Г-жа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Татьяна Володько</w:t>
            </w:r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Представитель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Эмошнл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lastRenderedPageBreak/>
              <w:t>Инвестментс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Emotional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Investments</w:t>
            </w:r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E15C06" w:rsidRPr="00550698" w:rsidRDefault="00E15C06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- консультационные услуги в области инвестиций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Амель</w:t>
            </w:r>
            <w:proofErr w:type="spellEnd"/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Башир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proofErr w:type="gramStart"/>
            <w:r w:rsidRPr="00550698">
              <w:rPr>
                <w:rFonts w:cs="Times New Roman"/>
                <w:sz w:val="26"/>
                <w:szCs w:val="26"/>
              </w:rPr>
              <w:t xml:space="preserve">Представитель компании «К.А.К.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Груп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» (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C</w:t>
            </w:r>
            <w:r w:rsidRPr="00550698">
              <w:rPr>
                <w:rFonts w:cs="Times New Roman"/>
                <w:sz w:val="26"/>
                <w:szCs w:val="26"/>
              </w:rPr>
              <w:t>.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A</w:t>
            </w:r>
            <w:r w:rsidRPr="00550698">
              <w:rPr>
                <w:rFonts w:cs="Times New Roman"/>
                <w:sz w:val="26"/>
                <w:szCs w:val="26"/>
              </w:rPr>
              <w:t>.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C</w:t>
            </w:r>
            <w:r w:rsidRPr="00550698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Group</w:t>
            </w:r>
            <w:r w:rsidRPr="00550698">
              <w:rPr>
                <w:rFonts w:cs="Times New Roman"/>
                <w:sz w:val="26"/>
                <w:szCs w:val="26"/>
              </w:rPr>
              <w:t>)</w:t>
            </w:r>
          </w:p>
          <w:p w:rsidR="00E15C06" w:rsidRPr="00550698" w:rsidRDefault="00E15C06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- производство автокомпонентов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74069B" w:rsidRPr="00550698" w:rsidRDefault="0074069B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Кристиан</w:t>
            </w:r>
            <w:proofErr w:type="spellEnd"/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Лауер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74069B" w:rsidRPr="00550698" w:rsidRDefault="0074069B" w:rsidP="0074069B">
            <w:pPr>
              <w:ind w:firstLine="34"/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Представитель компании «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Лауэр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э </w:t>
            </w:r>
            <w:proofErr w:type="spellStart"/>
            <w:r w:rsidRPr="00550698">
              <w:rPr>
                <w:rFonts w:cs="Times New Roman"/>
                <w:sz w:val="26"/>
                <w:szCs w:val="26"/>
              </w:rPr>
              <w:t>Сартор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 xml:space="preserve"> Этюд дˊ Адвокат» (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Lauer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et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Sartor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Etude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d</w:t>
            </w:r>
            <w:r w:rsidRPr="00550698">
              <w:rPr>
                <w:rFonts w:cs="Times New Roman"/>
                <w:sz w:val="26"/>
                <w:szCs w:val="26"/>
              </w:rPr>
              <w:t>ˊ</w:t>
            </w:r>
            <w:proofErr w:type="spellStart"/>
            <w:r w:rsidRPr="00550698">
              <w:rPr>
                <w:rFonts w:cs="Times New Roman"/>
                <w:sz w:val="26"/>
                <w:szCs w:val="26"/>
                <w:lang w:val="en-US"/>
              </w:rPr>
              <w:t>advocats</w:t>
            </w:r>
            <w:proofErr w:type="spellEnd"/>
            <w:r w:rsidRPr="00550698">
              <w:rPr>
                <w:rFonts w:cs="Times New Roman"/>
                <w:sz w:val="26"/>
                <w:szCs w:val="26"/>
              </w:rPr>
              <w:t>)</w:t>
            </w:r>
            <w:r w:rsidR="00E15C06" w:rsidRPr="00550698">
              <w:rPr>
                <w:rFonts w:cs="Times New Roman"/>
                <w:sz w:val="26"/>
                <w:szCs w:val="26"/>
              </w:rPr>
              <w:t xml:space="preserve"> – адвокатские услуги</w:t>
            </w:r>
          </w:p>
        </w:tc>
      </w:tr>
      <w:tr w:rsidR="00550698" w:rsidRPr="00550698" w:rsidTr="00550698">
        <w:tc>
          <w:tcPr>
            <w:tcW w:w="675" w:type="dxa"/>
            <w:shd w:val="clear" w:color="auto" w:fill="auto"/>
          </w:tcPr>
          <w:p w:rsidR="001E6430" w:rsidRPr="00550698" w:rsidRDefault="001E6430" w:rsidP="00993EF8">
            <w:pPr>
              <w:pStyle w:val="aa"/>
              <w:numPr>
                <w:ilvl w:val="0"/>
                <w:numId w:val="4"/>
              </w:numPr>
              <w:spacing w:line="240" w:lineRule="auto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1E6430" w:rsidRPr="00550698" w:rsidRDefault="001E6430" w:rsidP="001E6430">
            <w:pPr>
              <w:ind w:firstLine="0"/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>Г-н</w:t>
            </w:r>
          </w:p>
        </w:tc>
        <w:tc>
          <w:tcPr>
            <w:tcW w:w="2892" w:type="dxa"/>
            <w:shd w:val="clear" w:color="auto" w:fill="auto"/>
          </w:tcPr>
          <w:p w:rsidR="001E6430" w:rsidRPr="00550698" w:rsidRDefault="001E6430" w:rsidP="00400B77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550698">
              <w:rPr>
                <w:rFonts w:cs="Times New Roman"/>
                <w:b/>
                <w:bCs/>
                <w:sz w:val="26"/>
                <w:szCs w:val="26"/>
              </w:rPr>
              <w:t xml:space="preserve">Мишель </w:t>
            </w:r>
            <w:proofErr w:type="spellStart"/>
            <w:r w:rsidRPr="00550698">
              <w:rPr>
                <w:rFonts w:cs="Times New Roman"/>
                <w:b/>
                <w:bCs/>
                <w:sz w:val="26"/>
                <w:szCs w:val="26"/>
              </w:rPr>
              <w:t>Турк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:rsidR="001E6430" w:rsidRPr="00550698" w:rsidRDefault="001E6430" w:rsidP="00E15C06">
            <w:pPr>
              <w:rPr>
                <w:rFonts w:cs="Times New Roman"/>
                <w:sz w:val="26"/>
                <w:szCs w:val="26"/>
              </w:rPr>
            </w:pPr>
            <w:r w:rsidRPr="00550698">
              <w:rPr>
                <w:rFonts w:cs="Times New Roman"/>
                <w:sz w:val="26"/>
                <w:szCs w:val="26"/>
              </w:rPr>
              <w:t>Представитель компании «Мотор Унион Люксембург» (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Motor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Union</w:t>
            </w:r>
            <w:r w:rsidRPr="00550698">
              <w:rPr>
                <w:rFonts w:cs="Times New Roman"/>
                <w:sz w:val="26"/>
                <w:szCs w:val="26"/>
              </w:rPr>
              <w:t xml:space="preserve"> </w:t>
            </w:r>
            <w:r w:rsidRPr="00550698">
              <w:rPr>
                <w:rFonts w:cs="Times New Roman"/>
                <w:sz w:val="26"/>
                <w:szCs w:val="26"/>
                <w:lang w:val="en-US"/>
              </w:rPr>
              <w:t>Luxembourg</w:t>
            </w:r>
            <w:r w:rsidRPr="00550698">
              <w:rPr>
                <w:rFonts w:cs="Times New Roman"/>
                <w:sz w:val="26"/>
                <w:szCs w:val="26"/>
              </w:rPr>
              <w:t>)</w:t>
            </w:r>
            <w:r w:rsidR="00E15C06" w:rsidRPr="00550698">
              <w:rPr>
                <w:rFonts w:cs="Times New Roman"/>
                <w:sz w:val="26"/>
                <w:szCs w:val="26"/>
              </w:rPr>
              <w:t xml:space="preserve"> – национальная федерация по мотоспорту</w:t>
            </w:r>
          </w:p>
        </w:tc>
      </w:tr>
    </w:tbl>
    <w:p w:rsidR="00842E47" w:rsidRPr="00017962" w:rsidRDefault="00842E47" w:rsidP="00017962">
      <w:pPr>
        <w:spacing w:line="240" w:lineRule="auto"/>
        <w:ind w:firstLine="0"/>
        <w:contextualSpacing w:val="0"/>
        <w:rPr>
          <w:sz w:val="26"/>
          <w:szCs w:val="26"/>
        </w:rPr>
      </w:pPr>
      <w:bookmarkStart w:id="0" w:name="_GoBack"/>
      <w:bookmarkEnd w:id="0"/>
    </w:p>
    <w:p w:rsidR="002500C6" w:rsidRDefault="002500C6">
      <w:pPr>
        <w:spacing w:line="276" w:lineRule="auto"/>
        <w:ind w:firstLine="0"/>
        <w:contextualSpacing w:val="0"/>
        <w:jc w:val="left"/>
        <w:rPr>
          <w:b/>
          <w:sz w:val="26"/>
          <w:szCs w:val="26"/>
        </w:rPr>
      </w:pPr>
    </w:p>
    <w:sectPr w:rsidR="002500C6" w:rsidSect="00EA069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9D" w:rsidRDefault="0027189D" w:rsidP="006845F9">
      <w:pPr>
        <w:spacing w:after="0" w:line="240" w:lineRule="auto"/>
      </w:pPr>
      <w:r>
        <w:separator/>
      </w:r>
    </w:p>
  </w:endnote>
  <w:endnote w:type="continuationSeparator" w:id="0">
    <w:p w:rsidR="0027189D" w:rsidRDefault="0027189D" w:rsidP="0068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9D" w:rsidRDefault="0027189D" w:rsidP="006845F9">
      <w:pPr>
        <w:spacing w:after="0" w:line="240" w:lineRule="auto"/>
      </w:pPr>
      <w:r>
        <w:separator/>
      </w:r>
    </w:p>
  </w:footnote>
  <w:footnote w:type="continuationSeparator" w:id="0">
    <w:p w:rsidR="0027189D" w:rsidRDefault="0027189D" w:rsidP="0068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BB" w:rsidRDefault="00994BBB">
    <w:pPr>
      <w:pStyle w:val="a3"/>
    </w:pPr>
  </w:p>
  <w:p w:rsidR="00994BBB" w:rsidRDefault="00994B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0FA7"/>
    <w:multiLevelType w:val="hybridMultilevel"/>
    <w:tmpl w:val="71347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30261"/>
    <w:multiLevelType w:val="hybridMultilevel"/>
    <w:tmpl w:val="F06AB8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F1E69"/>
    <w:multiLevelType w:val="hybridMultilevel"/>
    <w:tmpl w:val="AD88D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B84595A"/>
    <w:multiLevelType w:val="hybridMultilevel"/>
    <w:tmpl w:val="194E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F9"/>
    <w:rsid w:val="00017962"/>
    <w:rsid w:val="00070CC0"/>
    <w:rsid w:val="000C60E1"/>
    <w:rsid w:val="000D1913"/>
    <w:rsid w:val="00112655"/>
    <w:rsid w:val="00114F2E"/>
    <w:rsid w:val="001206B2"/>
    <w:rsid w:val="0017129F"/>
    <w:rsid w:val="001E6430"/>
    <w:rsid w:val="002500C6"/>
    <w:rsid w:val="002553CD"/>
    <w:rsid w:val="0027189D"/>
    <w:rsid w:val="00280815"/>
    <w:rsid w:val="002D2808"/>
    <w:rsid w:val="002D45A1"/>
    <w:rsid w:val="002F03B0"/>
    <w:rsid w:val="00335B09"/>
    <w:rsid w:val="00344C25"/>
    <w:rsid w:val="003536FB"/>
    <w:rsid w:val="0038491C"/>
    <w:rsid w:val="00400B77"/>
    <w:rsid w:val="004A16F3"/>
    <w:rsid w:val="004C7F6B"/>
    <w:rsid w:val="004E4020"/>
    <w:rsid w:val="0050287D"/>
    <w:rsid w:val="00526833"/>
    <w:rsid w:val="00550698"/>
    <w:rsid w:val="005D4ED6"/>
    <w:rsid w:val="0060300D"/>
    <w:rsid w:val="006054A3"/>
    <w:rsid w:val="00626817"/>
    <w:rsid w:val="0063454B"/>
    <w:rsid w:val="006845F9"/>
    <w:rsid w:val="006A5635"/>
    <w:rsid w:val="006B72D3"/>
    <w:rsid w:val="007071C0"/>
    <w:rsid w:val="0074069B"/>
    <w:rsid w:val="00740B33"/>
    <w:rsid w:val="007B2C23"/>
    <w:rsid w:val="007B66DB"/>
    <w:rsid w:val="007C3BC5"/>
    <w:rsid w:val="007E2CEF"/>
    <w:rsid w:val="00801AC6"/>
    <w:rsid w:val="00824354"/>
    <w:rsid w:val="00842E47"/>
    <w:rsid w:val="00843257"/>
    <w:rsid w:val="008B22BA"/>
    <w:rsid w:val="008C22FF"/>
    <w:rsid w:val="00993EF8"/>
    <w:rsid w:val="00994BBB"/>
    <w:rsid w:val="009B0F11"/>
    <w:rsid w:val="009C335F"/>
    <w:rsid w:val="009C445B"/>
    <w:rsid w:val="009C61CB"/>
    <w:rsid w:val="009F6FD3"/>
    <w:rsid w:val="00A35DA6"/>
    <w:rsid w:val="00A47C20"/>
    <w:rsid w:val="00A722A6"/>
    <w:rsid w:val="00AA4BAF"/>
    <w:rsid w:val="00AF191D"/>
    <w:rsid w:val="00B02EF3"/>
    <w:rsid w:val="00B11B04"/>
    <w:rsid w:val="00B46F14"/>
    <w:rsid w:val="00B73921"/>
    <w:rsid w:val="00BA32CF"/>
    <w:rsid w:val="00BD7EC6"/>
    <w:rsid w:val="00BE7D6A"/>
    <w:rsid w:val="00C01659"/>
    <w:rsid w:val="00C11FF7"/>
    <w:rsid w:val="00C22EFD"/>
    <w:rsid w:val="00CB7A14"/>
    <w:rsid w:val="00CF35E0"/>
    <w:rsid w:val="00D15951"/>
    <w:rsid w:val="00D64286"/>
    <w:rsid w:val="00D76A76"/>
    <w:rsid w:val="00D85F87"/>
    <w:rsid w:val="00D87067"/>
    <w:rsid w:val="00DF0C86"/>
    <w:rsid w:val="00E15C06"/>
    <w:rsid w:val="00E3104C"/>
    <w:rsid w:val="00E32264"/>
    <w:rsid w:val="00E34D52"/>
    <w:rsid w:val="00E449FA"/>
    <w:rsid w:val="00E46F45"/>
    <w:rsid w:val="00EA0696"/>
    <w:rsid w:val="00EE018D"/>
    <w:rsid w:val="00EF5C5C"/>
    <w:rsid w:val="00F202BC"/>
    <w:rsid w:val="00F260B4"/>
    <w:rsid w:val="00F41337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21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5F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68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5F9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8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5F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26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2683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21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5F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68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5F9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8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5F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26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268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Быстров Д.Б. (276)</cp:lastModifiedBy>
  <cp:revision>2</cp:revision>
  <dcterms:created xsi:type="dcterms:W3CDTF">2016-02-11T16:30:00Z</dcterms:created>
  <dcterms:modified xsi:type="dcterms:W3CDTF">2016-02-11T16:30:00Z</dcterms:modified>
</cp:coreProperties>
</file>